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0"/>
      </w:tblGrid>
      <w:tr w:rsidR="00E7004D" w14:paraId="320CD7EA" w14:textId="77777777" w:rsidTr="009720C1">
        <w:tc>
          <w:tcPr>
            <w:tcW w:w="5350" w:type="dxa"/>
          </w:tcPr>
          <w:p w14:paraId="2922529E" w14:textId="0FE1C90D" w:rsidR="00E7004D" w:rsidRDefault="00E7004D" w:rsidP="00890FC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 w:rsidRPr="008C1DD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Приложение № </w:t>
            </w:r>
            <w:r w:rsidR="00DC594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  <w:p w14:paraId="24C84507" w14:textId="4FBF257A" w:rsidR="00E7004D" w:rsidRDefault="00157E6C" w:rsidP="00890F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 </w:t>
            </w:r>
            <w:hyperlink r:id="rId7" w:history="1">
              <w:proofErr w:type="gramStart"/>
              <w:r w:rsidRPr="00B744B5">
                <w:rPr>
                  <w:rFonts w:ascii="Times New Roman" w:eastAsiaTheme="minorHAnsi" w:hAnsi="Times New Roman" w:cs="Times New Roman"/>
                  <w:color w:val="000000" w:themeColor="text1"/>
                  <w:sz w:val="24"/>
                  <w:szCs w:val="24"/>
                  <w:lang w:eastAsia="en-US"/>
                </w:rPr>
                <w:t>Поряд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proofErr w:type="gramEnd"/>
            <w:r w:rsidRPr="00B744B5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DC594E" w:rsidRPr="00DC594E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проведения мониторинга качества финансового менеджмента в отношении главных администраторов доходов бюджета муниципального округа «Ухта», главных распорядителей средств бюджета муниципального округа «Ухта», главных администраторов источников финансирования дефицита бюджета муниципального округа «Ухта»</w:t>
            </w:r>
          </w:p>
        </w:tc>
      </w:tr>
    </w:tbl>
    <w:p w14:paraId="31C3F297" w14:textId="77777777" w:rsidR="00E7004D" w:rsidRDefault="00E7004D" w:rsidP="00471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3E68BE" w14:textId="77777777" w:rsidR="00E7004D" w:rsidRPr="005F6782" w:rsidRDefault="00E7004D" w:rsidP="00471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9FF9B2" w14:textId="473F8771" w:rsidR="00F15E5B" w:rsidRPr="00F15E5B" w:rsidRDefault="00F15E5B" w:rsidP="00F15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E5B">
        <w:rPr>
          <w:rFonts w:ascii="Times New Roman" w:hAnsi="Times New Roman" w:cs="Times New Roman"/>
          <w:b/>
          <w:sz w:val="24"/>
          <w:szCs w:val="24"/>
        </w:rPr>
        <w:t>ПРАВИЛА</w:t>
      </w:r>
    </w:p>
    <w:p w14:paraId="693B193F" w14:textId="77777777" w:rsidR="00F15E5B" w:rsidRPr="00F15E5B" w:rsidRDefault="00F15E5B" w:rsidP="00F15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E5B">
        <w:rPr>
          <w:rFonts w:ascii="Times New Roman" w:hAnsi="Times New Roman" w:cs="Times New Roman"/>
          <w:b/>
          <w:sz w:val="24"/>
          <w:szCs w:val="24"/>
        </w:rPr>
        <w:t>ФОРМИРОВАНИЯ СВЕДЕНИЙ О ХОДЕ РЕАЛИЗАЦИИ МЕРОПРИЯТИЙ,</w:t>
      </w:r>
    </w:p>
    <w:p w14:paraId="1B448232" w14:textId="77777777" w:rsidR="00F15E5B" w:rsidRPr="00F15E5B" w:rsidRDefault="00F15E5B" w:rsidP="00F15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E5B">
        <w:rPr>
          <w:rFonts w:ascii="Times New Roman" w:hAnsi="Times New Roman" w:cs="Times New Roman"/>
          <w:b/>
          <w:sz w:val="24"/>
          <w:szCs w:val="24"/>
        </w:rPr>
        <w:t>НАПРАВЛЕННЫХ НА ДОСТИЖЕНИЕ ЦЕЛЕВЫХ ЗНАЧЕНИЙ ПОКАЗАТЕЛЕЙ</w:t>
      </w:r>
    </w:p>
    <w:p w14:paraId="47F58FF2" w14:textId="2E4378C1" w:rsidR="00471574" w:rsidRDefault="00F15E5B" w:rsidP="00F15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E5B">
        <w:rPr>
          <w:rFonts w:ascii="Times New Roman" w:hAnsi="Times New Roman" w:cs="Times New Roman"/>
          <w:b/>
          <w:sz w:val="24"/>
          <w:szCs w:val="24"/>
        </w:rPr>
        <w:t>КАЧЕСТВА ФИНАНСОВОГО МЕНЕДЖМЕНТА</w:t>
      </w:r>
    </w:p>
    <w:p w14:paraId="6D7C4D9E" w14:textId="77777777" w:rsidR="00F15E5B" w:rsidRDefault="00F15E5B" w:rsidP="00F15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40666F" w14:textId="2696196D" w:rsidR="00F15E5B" w:rsidRPr="005F6ED4" w:rsidRDefault="00F15E5B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6ED4">
        <w:rPr>
          <w:rFonts w:ascii="Times New Roman" w:hAnsi="Times New Roman" w:cs="Times New Roman"/>
          <w:sz w:val="24"/>
          <w:szCs w:val="24"/>
        </w:rPr>
        <w:t xml:space="preserve">Сведения о ходе реализации мероприятий, направленных на достижение целевых значений показателей качества финансового менеджмента (далее </w:t>
      </w:r>
      <w:r w:rsidR="006607B4" w:rsidRPr="005F6ED4">
        <w:rPr>
          <w:rFonts w:ascii="Times New Roman" w:hAnsi="Times New Roman" w:cs="Times New Roman"/>
          <w:sz w:val="24"/>
          <w:szCs w:val="24"/>
        </w:rPr>
        <w:t>–</w:t>
      </w:r>
      <w:r w:rsidRPr="005F6ED4">
        <w:rPr>
          <w:rFonts w:ascii="Times New Roman" w:hAnsi="Times New Roman" w:cs="Times New Roman"/>
          <w:sz w:val="24"/>
          <w:szCs w:val="24"/>
        </w:rPr>
        <w:t xml:space="preserve"> Сведения), заполняются по форме, приведенной в приложении к настоящим Правилам, по каждому направлению оценки качества финансового менеджмента (далее </w:t>
      </w:r>
      <w:r w:rsidR="00C54483" w:rsidRPr="005F6ED4">
        <w:rPr>
          <w:rFonts w:ascii="Times New Roman" w:hAnsi="Times New Roman" w:cs="Times New Roman"/>
          <w:sz w:val="24"/>
          <w:szCs w:val="24"/>
        </w:rPr>
        <w:t>–</w:t>
      </w:r>
      <w:r w:rsidRPr="005F6ED4">
        <w:rPr>
          <w:rFonts w:ascii="Times New Roman" w:hAnsi="Times New Roman" w:cs="Times New Roman"/>
          <w:sz w:val="24"/>
          <w:szCs w:val="24"/>
        </w:rPr>
        <w:t xml:space="preserve"> направление финансового менеджмента), значение оценки по которому по результатам мониторинга качества финансового менеджмента, проведенного за год, предшествующий отчетному финансовому году (далее </w:t>
      </w:r>
      <w:r w:rsidR="005F6ED4" w:rsidRPr="005F6ED4">
        <w:rPr>
          <w:rFonts w:ascii="Times New Roman" w:hAnsi="Times New Roman" w:cs="Times New Roman"/>
          <w:sz w:val="24"/>
          <w:szCs w:val="24"/>
        </w:rPr>
        <w:t xml:space="preserve">– </w:t>
      </w:r>
      <w:r w:rsidRPr="005F6ED4">
        <w:rPr>
          <w:rFonts w:ascii="Times New Roman" w:hAnsi="Times New Roman" w:cs="Times New Roman"/>
          <w:sz w:val="24"/>
          <w:szCs w:val="24"/>
        </w:rPr>
        <w:t>мониторинг), отклоняется от целевого значения показателя</w:t>
      </w:r>
      <w:proofErr w:type="gramEnd"/>
      <w:r w:rsidRPr="005F6ED4">
        <w:rPr>
          <w:rFonts w:ascii="Times New Roman" w:hAnsi="Times New Roman" w:cs="Times New Roman"/>
          <w:sz w:val="24"/>
          <w:szCs w:val="24"/>
        </w:rPr>
        <w:t xml:space="preserve"> качества финансового менеджмента в отрицательную сторону более чем на 25%.</w:t>
      </w:r>
    </w:p>
    <w:p w14:paraId="130FECF9" w14:textId="1CF0A2B8" w:rsidR="00F15E5B" w:rsidRPr="005F6ED4" w:rsidRDefault="00F15E5B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ED4">
        <w:rPr>
          <w:rFonts w:ascii="Times New Roman" w:hAnsi="Times New Roman" w:cs="Times New Roman"/>
          <w:sz w:val="24"/>
          <w:szCs w:val="24"/>
        </w:rPr>
        <w:t>Графа 2 Сведений заполняется путем указания значения из отчета, сформированного по результатам мониторинга.</w:t>
      </w:r>
    </w:p>
    <w:p w14:paraId="5F76819F" w14:textId="2F4B103E" w:rsidR="00F15E5B" w:rsidRPr="005F6ED4" w:rsidRDefault="00F15E5B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ED4">
        <w:rPr>
          <w:rFonts w:ascii="Times New Roman" w:hAnsi="Times New Roman" w:cs="Times New Roman"/>
          <w:sz w:val="24"/>
          <w:szCs w:val="24"/>
        </w:rPr>
        <w:t>В графах 3 и 4 Сведений</w:t>
      </w:r>
      <w:r w:rsidR="005F6ED4" w:rsidRPr="005F6ED4">
        <w:rPr>
          <w:rFonts w:ascii="Times New Roman" w:hAnsi="Times New Roman" w:cs="Times New Roman"/>
          <w:sz w:val="24"/>
          <w:szCs w:val="24"/>
        </w:rPr>
        <w:t xml:space="preserve"> </w:t>
      </w:r>
      <w:r w:rsidRPr="005F6ED4">
        <w:rPr>
          <w:rFonts w:ascii="Times New Roman" w:hAnsi="Times New Roman" w:cs="Times New Roman"/>
          <w:sz w:val="24"/>
          <w:szCs w:val="24"/>
        </w:rPr>
        <w:t>указывают</w:t>
      </w:r>
      <w:r w:rsidR="005F6ED4" w:rsidRPr="005F6ED4">
        <w:rPr>
          <w:rFonts w:ascii="Times New Roman" w:hAnsi="Times New Roman" w:cs="Times New Roman"/>
          <w:sz w:val="24"/>
          <w:szCs w:val="24"/>
        </w:rPr>
        <w:t>ся</w:t>
      </w:r>
      <w:r w:rsidRPr="005F6ED4">
        <w:rPr>
          <w:rFonts w:ascii="Times New Roman" w:hAnsi="Times New Roman" w:cs="Times New Roman"/>
          <w:sz w:val="24"/>
          <w:szCs w:val="24"/>
        </w:rPr>
        <w:t>:</w:t>
      </w:r>
    </w:p>
    <w:p w14:paraId="6057AB31" w14:textId="38D5BE9A" w:rsidR="00F15E5B" w:rsidRPr="005F6ED4" w:rsidRDefault="00F15E5B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ED4">
        <w:rPr>
          <w:rFonts w:ascii="Times New Roman" w:hAnsi="Times New Roman" w:cs="Times New Roman"/>
          <w:sz w:val="24"/>
          <w:szCs w:val="24"/>
        </w:rPr>
        <w:t>причин</w:t>
      </w:r>
      <w:r w:rsidR="005F6ED4" w:rsidRPr="005F6ED4">
        <w:rPr>
          <w:rFonts w:ascii="Times New Roman" w:hAnsi="Times New Roman" w:cs="Times New Roman"/>
          <w:sz w:val="24"/>
          <w:szCs w:val="24"/>
        </w:rPr>
        <w:t>а</w:t>
      </w:r>
      <w:r w:rsidRPr="005F6ED4">
        <w:rPr>
          <w:rFonts w:ascii="Times New Roman" w:hAnsi="Times New Roman" w:cs="Times New Roman"/>
          <w:sz w:val="24"/>
          <w:szCs w:val="24"/>
        </w:rPr>
        <w:t xml:space="preserve"> (причины) отклонений от целевых значений показателей качества финансового менеджмента (оценок по направлению финансового менеджмента);</w:t>
      </w:r>
    </w:p>
    <w:p w14:paraId="1E4F6F5D" w14:textId="77777777" w:rsidR="00F15E5B" w:rsidRPr="005F6ED4" w:rsidRDefault="00F15E5B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ED4">
        <w:rPr>
          <w:rFonts w:ascii="Times New Roman" w:hAnsi="Times New Roman" w:cs="Times New Roman"/>
          <w:sz w:val="24"/>
          <w:szCs w:val="24"/>
        </w:rPr>
        <w:t>мероприятия, направленные на достижение целевых значений показателей качества финансового менеджмента (оценок по направлениям финансового менеджмента).</w:t>
      </w:r>
    </w:p>
    <w:p w14:paraId="68700039" w14:textId="73986529" w:rsidR="00F15E5B" w:rsidRPr="005F6ED4" w:rsidRDefault="00F15E5B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ED4">
        <w:rPr>
          <w:rFonts w:ascii="Times New Roman" w:hAnsi="Times New Roman" w:cs="Times New Roman"/>
          <w:sz w:val="24"/>
          <w:szCs w:val="24"/>
        </w:rPr>
        <w:t xml:space="preserve">В графе 5 Сведений указывается код статуса мероприятия, направленного на достижение целевого значения показателя качества финансового менеджмента (оценки по направлению финансового менеджмента) (далее </w:t>
      </w:r>
      <w:r w:rsidR="005F6ED4" w:rsidRPr="005F6ED4">
        <w:rPr>
          <w:rFonts w:ascii="Times New Roman" w:hAnsi="Times New Roman" w:cs="Times New Roman"/>
          <w:sz w:val="24"/>
          <w:szCs w:val="24"/>
        </w:rPr>
        <w:t>–</w:t>
      </w:r>
      <w:r w:rsidRPr="005F6ED4">
        <w:rPr>
          <w:rFonts w:ascii="Times New Roman" w:hAnsi="Times New Roman" w:cs="Times New Roman"/>
          <w:sz w:val="24"/>
          <w:szCs w:val="24"/>
        </w:rPr>
        <w:t xml:space="preserve"> код статуса):</w:t>
      </w:r>
    </w:p>
    <w:p w14:paraId="2BC588D0" w14:textId="56B09D3A" w:rsidR="00F15E5B" w:rsidRPr="005F6ED4" w:rsidRDefault="005F6ED4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ED4">
        <w:rPr>
          <w:rFonts w:ascii="Times New Roman" w:hAnsi="Times New Roman" w:cs="Times New Roman"/>
          <w:sz w:val="24"/>
          <w:szCs w:val="24"/>
        </w:rPr>
        <w:t>«</w:t>
      </w:r>
      <w:r w:rsidR="00F15E5B" w:rsidRPr="005F6ED4">
        <w:rPr>
          <w:rFonts w:ascii="Times New Roman" w:hAnsi="Times New Roman" w:cs="Times New Roman"/>
          <w:sz w:val="24"/>
          <w:szCs w:val="24"/>
        </w:rPr>
        <w:t>1</w:t>
      </w:r>
      <w:r w:rsidRPr="005F6ED4">
        <w:rPr>
          <w:rFonts w:ascii="Times New Roman" w:hAnsi="Times New Roman" w:cs="Times New Roman"/>
          <w:sz w:val="24"/>
          <w:szCs w:val="24"/>
        </w:rPr>
        <w:t xml:space="preserve">» </w:t>
      </w:r>
      <w:r w:rsidR="00F15E5B" w:rsidRPr="005F6ED4">
        <w:rPr>
          <w:rFonts w:ascii="Times New Roman" w:hAnsi="Times New Roman" w:cs="Times New Roman"/>
          <w:sz w:val="24"/>
          <w:szCs w:val="24"/>
        </w:rPr>
        <w:t>- если мероприятие, направленное на достижение целевого значения показателя качества финансового менеджмента (оценки по направлению финансового менеджмента), исполнено;</w:t>
      </w:r>
    </w:p>
    <w:p w14:paraId="541E61F0" w14:textId="24883F23" w:rsidR="00F15E5B" w:rsidRPr="005F6ED4" w:rsidRDefault="005F6ED4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ED4">
        <w:rPr>
          <w:rFonts w:ascii="Times New Roman" w:hAnsi="Times New Roman" w:cs="Times New Roman"/>
          <w:sz w:val="24"/>
          <w:szCs w:val="24"/>
        </w:rPr>
        <w:t>«</w:t>
      </w:r>
      <w:r w:rsidR="00F15E5B" w:rsidRPr="005F6ED4">
        <w:rPr>
          <w:rFonts w:ascii="Times New Roman" w:hAnsi="Times New Roman" w:cs="Times New Roman"/>
          <w:sz w:val="24"/>
          <w:szCs w:val="24"/>
        </w:rPr>
        <w:t>0</w:t>
      </w:r>
      <w:r w:rsidRPr="005F6ED4">
        <w:rPr>
          <w:rFonts w:ascii="Times New Roman" w:hAnsi="Times New Roman" w:cs="Times New Roman"/>
          <w:sz w:val="24"/>
          <w:szCs w:val="24"/>
        </w:rPr>
        <w:t>»</w:t>
      </w:r>
      <w:r w:rsidR="00F15E5B" w:rsidRPr="005F6ED4">
        <w:rPr>
          <w:rFonts w:ascii="Times New Roman" w:hAnsi="Times New Roman" w:cs="Times New Roman"/>
          <w:sz w:val="24"/>
          <w:szCs w:val="24"/>
        </w:rPr>
        <w:t xml:space="preserve"> - если мероприятие, направленное на достижение целевого значения показателя качества финансового менеджмента (оценки по направлению финансового менеджмента), не исполнено, в том числе исполнено частично.</w:t>
      </w:r>
    </w:p>
    <w:p w14:paraId="2CA00DE1" w14:textId="77777777" w:rsidR="00F15E5B" w:rsidRPr="005F6ED4" w:rsidRDefault="00F15E5B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ED4">
        <w:rPr>
          <w:rFonts w:ascii="Times New Roman" w:hAnsi="Times New Roman" w:cs="Times New Roman"/>
          <w:sz w:val="24"/>
          <w:szCs w:val="24"/>
        </w:rPr>
        <w:t>Графа 6 Сведений:</w:t>
      </w:r>
    </w:p>
    <w:p w14:paraId="1341347A" w14:textId="61DC096D" w:rsidR="00F15E5B" w:rsidRPr="005F6ED4" w:rsidRDefault="00F15E5B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ED4">
        <w:rPr>
          <w:rFonts w:ascii="Times New Roman" w:hAnsi="Times New Roman" w:cs="Times New Roman"/>
          <w:sz w:val="24"/>
          <w:szCs w:val="24"/>
        </w:rPr>
        <w:t xml:space="preserve">заполняется путем указания описания результата исполнения мероприятия, направленного на достижение целевого значения показателя качества финансового менеджмента (оценки по направлению финансового менеджмента), если в графе 5 Сведений указан код статуса </w:t>
      </w:r>
      <w:r w:rsidR="005F6ED4" w:rsidRPr="005F6ED4">
        <w:rPr>
          <w:rFonts w:ascii="Times New Roman" w:hAnsi="Times New Roman" w:cs="Times New Roman"/>
          <w:sz w:val="24"/>
          <w:szCs w:val="24"/>
        </w:rPr>
        <w:t>«</w:t>
      </w:r>
      <w:r w:rsidRPr="005F6ED4">
        <w:rPr>
          <w:rFonts w:ascii="Times New Roman" w:hAnsi="Times New Roman" w:cs="Times New Roman"/>
          <w:sz w:val="24"/>
          <w:szCs w:val="24"/>
        </w:rPr>
        <w:t>1</w:t>
      </w:r>
      <w:r w:rsidR="005F6ED4" w:rsidRPr="005F6ED4">
        <w:rPr>
          <w:rFonts w:ascii="Times New Roman" w:hAnsi="Times New Roman" w:cs="Times New Roman"/>
          <w:sz w:val="24"/>
          <w:szCs w:val="24"/>
        </w:rPr>
        <w:t>»</w:t>
      </w:r>
      <w:r w:rsidRPr="005F6ED4">
        <w:rPr>
          <w:rFonts w:ascii="Times New Roman" w:hAnsi="Times New Roman" w:cs="Times New Roman"/>
          <w:sz w:val="24"/>
          <w:szCs w:val="24"/>
        </w:rPr>
        <w:t>;</w:t>
      </w:r>
    </w:p>
    <w:p w14:paraId="4786E797" w14:textId="21D60D1C" w:rsidR="00F15E5B" w:rsidRPr="005F6ED4" w:rsidRDefault="00F15E5B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ED4">
        <w:rPr>
          <w:rFonts w:ascii="Times New Roman" w:hAnsi="Times New Roman" w:cs="Times New Roman"/>
          <w:sz w:val="24"/>
          <w:szCs w:val="24"/>
        </w:rPr>
        <w:t xml:space="preserve">заполняется путем указания причины (причин) неисполнения мероприятия, направленного на достижение целевого значения показателя качества финансового менеджмента (оценки по направлению финансового менеджмента), если в графе 5 Сведений указан код статуса </w:t>
      </w:r>
      <w:r w:rsidR="005F6ED4" w:rsidRPr="005F6ED4">
        <w:rPr>
          <w:rFonts w:ascii="Times New Roman" w:hAnsi="Times New Roman" w:cs="Times New Roman"/>
          <w:sz w:val="24"/>
          <w:szCs w:val="24"/>
        </w:rPr>
        <w:t>«</w:t>
      </w:r>
      <w:r w:rsidRPr="005F6ED4">
        <w:rPr>
          <w:rFonts w:ascii="Times New Roman" w:hAnsi="Times New Roman" w:cs="Times New Roman"/>
          <w:sz w:val="24"/>
          <w:szCs w:val="24"/>
        </w:rPr>
        <w:t>0</w:t>
      </w:r>
      <w:r w:rsidR="005F6ED4" w:rsidRPr="005F6ED4">
        <w:rPr>
          <w:rFonts w:ascii="Times New Roman" w:hAnsi="Times New Roman" w:cs="Times New Roman"/>
          <w:sz w:val="24"/>
          <w:szCs w:val="24"/>
        </w:rPr>
        <w:t>»</w:t>
      </w:r>
      <w:r w:rsidRPr="005F6ED4">
        <w:rPr>
          <w:rFonts w:ascii="Times New Roman" w:hAnsi="Times New Roman" w:cs="Times New Roman"/>
          <w:sz w:val="24"/>
          <w:szCs w:val="24"/>
        </w:rPr>
        <w:t>.</w:t>
      </w:r>
    </w:p>
    <w:p w14:paraId="1D6F5955" w14:textId="77777777" w:rsidR="00F15E5B" w:rsidRPr="005F6ED4" w:rsidRDefault="00F15E5B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6ED4">
        <w:rPr>
          <w:rFonts w:ascii="Times New Roman" w:hAnsi="Times New Roman" w:cs="Times New Roman"/>
          <w:sz w:val="24"/>
          <w:szCs w:val="24"/>
        </w:rPr>
        <w:t xml:space="preserve">В случае наличия в отношении одного направления финансового менеджмента, оценка по которому отклоняется от целевого значения показателя качества финансового </w:t>
      </w:r>
      <w:r w:rsidRPr="005F6ED4">
        <w:rPr>
          <w:rFonts w:ascii="Times New Roman" w:hAnsi="Times New Roman" w:cs="Times New Roman"/>
          <w:sz w:val="24"/>
          <w:szCs w:val="24"/>
        </w:rPr>
        <w:lastRenderedPageBreak/>
        <w:t>менеджмента в отрицательную сторону более чем на 25%, нескольких мероприятий, направленных на достижение целевого значения показателя качества финансового менеджмента, информация, предусмотренная настоящими Правилами, по каждому из них указывается в отдельной строке Сведений.</w:t>
      </w:r>
      <w:proofErr w:type="gramEnd"/>
    </w:p>
    <w:p w14:paraId="7270EA65" w14:textId="2630B5AD" w:rsidR="00F15E5B" w:rsidRPr="005F6ED4" w:rsidRDefault="00F15E5B" w:rsidP="00660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ED4">
        <w:rPr>
          <w:rFonts w:ascii="Times New Roman" w:hAnsi="Times New Roman" w:cs="Times New Roman"/>
          <w:sz w:val="24"/>
          <w:szCs w:val="24"/>
        </w:rPr>
        <w:t>При отсутствии направлений финансового менеджмента, значение оценки по которым отклоняется от целевого значения показателя качества финансового менеджмента в отрицательную сторону более чем на 25%, Сведения не заполняются и не представляются в</w:t>
      </w:r>
      <w:r w:rsidR="005F6ED4" w:rsidRPr="005F6ED4">
        <w:rPr>
          <w:rFonts w:ascii="Times New Roman" w:hAnsi="Times New Roman" w:cs="Times New Roman"/>
          <w:sz w:val="24"/>
          <w:szCs w:val="24"/>
        </w:rPr>
        <w:t xml:space="preserve"> Финансовое управление администрации муниципального округа «Ухта».</w:t>
      </w:r>
      <w:r w:rsidRPr="005F6E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DD0DD0" w14:textId="77777777" w:rsidR="00F15E5B" w:rsidRPr="005F6ED4" w:rsidRDefault="00F15E5B" w:rsidP="00F15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67DEC5" w14:textId="77777777" w:rsidR="00F15E5B" w:rsidRDefault="00F15E5B" w:rsidP="00F15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DA0F4D" w14:textId="77777777" w:rsidR="00F15E5B" w:rsidRDefault="00F15E5B" w:rsidP="00F15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89A774" w14:textId="77777777" w:rsidR="00F15E5B" w:rsidRPr="00157E6C" w:rsidRDefault="00F15E5B" w:rsidP="00F15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4AF359" w14:textId="77777777" w:rsidR="00471574" w:rsidRDefault="00471574" w:rsidP="004715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C4BF9F" w14:textId="77777777" w:rsidR="00F15E5B" w:rsidRDefault="00F15E5B" w:rsidP="004715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9B258C" w14:textId="77777777" w:rsidR="00471574" w:rsidRPr="005F6782" w:rsidRDefault="00471574" w:rsidP="004715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3FC24BA" w14:textId="77777777" w:rsidR="00471574" w:rsidRDefault="00471574" w:rsidP="004715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19EE9A" w14:textId="77777777" w:rsidR="000C28AB" w:rsidRDefault="000C28AB"/>
    <w:sectPr w:rsidR="000C28AB" w:rsidSect="0008714D">
      <w:headerReference w:type="default" r:id="rId8"/>
      <w:pgSz w:w="11905" w:h="16838"/>
      <w:pgMar w:top="1134" w:right="567" w:bottom="1134" w:left="1701" w:header="0" w:footer="0" w:gutter="0"/>
      <w:pgNumType w:start="2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DB32F" w14:textId="77777777" w:rsidR="00DA339D" w:rsidRDefault="00DA339D" w:rsidP="00D602C8">
      <w:pPr>
        <w:spacing w:after="0" w:line="240" w:lineRule="auto"/>
      </w:pPr>
      <w:r>
        <w:separator/>
      </w:r>
    </w:p>
  </w:endnote>
  <w:endnote w:type="continuationSeparator" w:id="0">
    <w:p w14:paraId="2D348817" w14:textId="77777777" w:rsidR="00DA339D" w:rsidRDefault="00DA339D" w:rsidP="00D60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49D17" w14:textId="77777777" w:rsidR="00DA339D" w:rsidRDefault="00DA339D" w:rsidP="00D602C8">
      <w:pPr>
        <w:spacing w:after="0" w:line="240" w:lineRule="auto"/>
      </w:pPr>
      <w:r>
        <w:separator/>
      </w:r>
    </w:p>
  </w:footnote>
  <w:footnote w:type="continuationSeparator" w:id="0">
    <w:p w14:paraId="6F5786D2" w14:textId="77777777" w:rsidR="00DA339D" w:rsidRDefault="00DA339D" w:rsidP="00D60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C198D" w14:textId="77777777" w:rsidR="00670900" w:rsidRDefault="00670900">
    <w:pPr>
      <w:pStyle w:val="a4"/>
      <w:jc w:val="center"/>
    </w:pPr>
  </w:p>
  <w:p w14:paraId="58ED2710" w14:textId="77777777" w:rsidR="00670900" w:rsidRDefault="00670900">
    <w:pPr>
      <w:pStyle w:val="a4"/>
      <w:jc w:val="center"/>
    </w:pPr>
  </w:p>
  <w:p w14:paraId="56320E1B" w14:textId="063A5D5C" w:rsidR="00670900" w:rsidRDefault="00DA339D">
    <w:pPr>
      <w:pStyle w:val="a4"/>
      <w:jc w:val="center"/>
    </w:pPr>
    <w:sdt>
      <w:sdtPr>
        <w:id w:val="272138026"/>
        <w:docPartObj>
          <w:docPartGallery w:val="Page Numbers (Top of Page)"/>
          <w:docPartUnique/>
        </w:docPartObj>
      </w:sdtPr>
      <w:sdtEndPr/>
      <w:sdtContent>
        <w:r w:rsidR="00670900">
          <w:fldChar w:fldCharType="begin"/>
        </w:r>
        <w:r w:rsidR="00670900">
          <w:instrText>PAGE   \* MERGEFORMAT</w:instrText>
        </w:r>
        <w:r w:rsidR="00670900">
          <w:fldChar w:fldCharType="separate"/>
        </w:r>
        <w:r w:rsidR="0008714D">
          <w:rPr>
            <w:noProof/>
          </w:rPr>
          <w:t>25</w:t>
        </w:r>
        <w:r w:rsidR="00670900">
          <w:fldChar w:fldCharType="end"/>
        </w:r>
      </w:sdtContent>
    </w:sdt>
  </w:p>
  <w:p w14:paraId="26C965A6" w14:textId="77777777" w:rsidR="00D602C8" w:rsidRDefault="00D602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1574"/>
    <w:rsid w:val="000156B7"/>
    <w:rsid w:val="0008714D"/>
    <w:rsid w:val="000A72E6"/>
    <w:rsid w:val="000C28AB"/>
    <w:rsid w:val="00157E6C"/>
    <w:rsid w:val="001D0A38"/>
    <w:rsid w:val="00221DA6"/>
    <w:rsid w:val="00291BD6"/>
    <w:rsid w:val="003B1953"/>
    <w:rsid w:val="00471574"/>
    <w:rsid w:val="00582963"/>
    <w:rsid w:val="00593EB2"/>
    <w:rsid w:val="005F6782"/>
    <w:rsid w:val="005F6ED4"/>
    <w:rsid w:val="006607B4"/>
    <w:rsid w:val="00662E61"/>
    <w:rsid w:val="00670900"/>
    <w:rsid w:val="006B7836"/>
    <w:rsid w:val="00760BD2"/>
    <w:rsid w:val="007A1F0D"/>
    <w:rsid w:val="007C7DB8"/>
    <w:rsid w:val="00804D12"/>
    <w:rsid w:val="00890FC4"/>
    <w:rsid w:val="00891662"/>
    <w:rsid w:val="00891E51"/>
    <w:rsid w:val="008B020E"/>
    <w:rsid w:val="009720C1"/>
    <w:rsid w:val="00992FDB"/>
    <w:rsid w:val="009B496B"/>
    <w:rsid w:val="00AE118E"/>
    <w:rsid w:val="00AE49F7"/>
    <w:rsid w:val="00B41B4C"/>
    <w:rsid w:val="00B866C6"/>
    <w:rsid w:val="00C1648A"/>
    <w:rsid w:val="00C54483"/>
    <w:rsid w:val="00CF45D4"/>
    <w:rsid w:val="00D2566B"/>
    <w:rsid w:val="00D602C8"/>
    <w:rsid w:val="00D91D43"/>
    <w:rsid w:val="00DA339D"/>
    <w:rsid w:val="00DC594E"/>
    <w:rsid w:val="00E7004D"/>
    <w:rsid w:val="00F15E5B"/>
    <w:rsid w:val="00F261BA"/>
    <w:rsid w:val="00F6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66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0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60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02C8"/>
  </w:style>
  <w:style w:type="paragraph" w:styleId="a6">
    <w:name w:val="footer"/>
    <w:basedOn w:val="a"/>
    <w:link w:val="a7"/>
    <w:uiPriority w:val="99"/>
    <w:unhideWhenUsed/>
    <w:rsid w:val="00D60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02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8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96&amp;n=200999&amp;dst=10001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Соцкая</dc:creator>
  <cp:keywords/>
  <dc:description/>
  <cp:lastModifiedBy>Norkina</cp:lastModifiedBy>
  <cp:revision>24</cp:revision>
  <cp:lastPrinted>2026-05-21T06:40:00Z</cp:lastPrinted>
  <dcterms:created xsi:type="dcterms:W3CDTF">2024-03-18T07:57:00Z</dcterms:created>
  <dcterms:modified xsi:type="dcterms:W3CDTF">2026-05-21T06:47:00Z</dcterms:modified>
</cp:coreProperties>
</file>